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120E" w14:textId="77777777" w:rsidR="004B6F31" w:rsidRDefault="004B6F31" w:rsidP="004B6F31">
      <w:pPr>
        <w:jc w:val="center"/>
        <w:rPr>
          <w:b/>
        </w:rPr>
      </w:pPr>
      <w:r w:rsidRPr="004B6F31">
        <w:rPr>
          <w:b/>
        </w:rPr>
        <w:t>Město Petřvald</w:t>
      </w:r>
    </w:p>
    <w:p w14:paraId="52CD6FBD" w14:textId="77777777" w:rsidR="004B6F31" w:rsidRDefault="004B6F31" w:rsidP="004B6F31">
      <w:pPr>
        <w:jc w:val="center"/>
      </w:pPr>
      <w:r>
        <w:t>Městský úřad, finanční odbor</w:t>
      </w:r>
    </w:p>
    <w:p w14:paraId="2E447888" w14:textId="77777777" w:rsidR="004B6F31" w:rsidRDefault="00606D4A" w:rsidP="004B6F31">
      <w:pPr>
        <w:jc w:val="center"/>
      </w:pPr>
      <w:r>
        <w:t xml:space="preserve">náměstí </w:t>
      </w:r>
      <w:proofErr w:type="spellStart"/>
      <w:r w:rsidR="004B6F31">
        <w:t>Gen.</w:t>
      </w:r>
      <w:r w:rsidR="0095775A">
        <w:t>Vicherka</w:t>
      </w:r>
      <w:proofErr w:type="spellEnd"/>
      <w:r w:rsidR="004B6F31">
        <w:t xml:space="preserve"> </w:t>
      </w:r>
      <w:r>
        <w:t>2</w:t>
      </w:r>
      <w:r w:rsidR="004B6F31">
        <w:t>511, 735 41 Petřvald</w:t>
      </w:r>
    </w:p>
    <w:p w14:paraId="13D0CF34" w14:textId="77777777" w:rsidR="004B6F31" w:rsidRDefault="004B6F31" w:rsidP="004B6F31">
      <w:pPr>
        <w:jc w:val="center"/>
      </w:pPr>
      <w:r>
        <w:t>--------------------------------------------------------------------------------------------------------------</w:t>
      </w:r>
    </w:p>
    <w:p w14:paraId="4CA9B08B" w14:textId="32DB03A4" w:rsidR="004B6F31" w:rsidRDefault="00F75EB7" w:rsidP="00F75EB7">
      <w:r>
        <w:t xml:space="preserve">     </w:t>
      </w:r>
    </w:p>
    <w:p w14:paraId="24E6963F" w14:textId="77777777" w:rsidR="00780787" w:rsidRDefault="00780787" w:rsidP="004B6F31">
      <w:pPr>
        <w:jc w:val="center"/>
      </w:pPr>
    </w:p>
    <w:p w14:paraId="3D1EA8E2" w14:textId="77777777" w:rsidR="004B6F31" w:rsidRDefault="004B6F31" w:rsidP="004B6F31">
      <w:pPr>
        <w:jc w:val="center"/>
      </w:pPr>
      <w:r>
        <w:t>O z n á m e n í</w:t>
      </w:r>
    </w:p>
    <w:p w14:paraId="5C41B034" w14:textId="77777777" w:rsidR="00F75EB7" w:rsidRDefault="004B6F31" w:rsidP="004B6F31">
      <w:pPr>
        <w:jc w:val="center"/>
      </w:pPr>
      <w:r>
        <w:t>podle ustanovení § 39 zákona č.128/2000 Sb.</w:t>
      </w:r>
      <w:r w:rsidR="00F75EB7">
        <w:t>,</w:t>
      </w:r>
      <w:r>
        <w:t xml:space="preserve"> o obcích</w:t>
      </w:r>
      <w:r w:rsidR="00F75EB7">
        <w:t xml:space="preserve"> (obecní zřízení), </w:t>
      </w:r>
    </w:p>
    <w:p w14:paraId="5F11AD61" w14:textId="77777777" w:rsidR="00751354" w:rsidRDefault="00F75EB7" w:rsidP="004B6F31">
      <w:pPr>
        <w:jc w:val="center"/>
      </w:pPr>
      <w:r>
        <w:t>ve znění pozdějších předpisů</w:t>
      </w:r>
    </w:p>
    <w:p w14:paraId="4435510F" w14:textId="77777777" w:rsidR="00751354" w:rsidRDefault="00751354" w:rsidP="004B6F31">
      <w:pPr>
        <w:jc w:val="center"/>
      </w:pPr>
    </w:p>
    <w:p w14:paraId="4C7378BA" w14:textId="77777777" w:rsidR="00893B80" w:rsidRDefault="00893B80" w:rsidP="004B6F31">
      <w:pPr>
        <w:jc w:val="center"/>
      </w:pPr>
    </w:p>
    <w:p w14:paraId="04EB4DF7" w14:textId="77777777" w:rsidR="00780787" w:rsidRDefault="00780787" w:rsidP="004B6F31">
      <w:pPr>
        <w:jc w:val="center"/>
      </w:pPr>
    </w:p>
    <w:p w14:paraId="521AC0C4" w14:textId="77777777" w:rsidR="00751354" w:rsidRDefault="00751354" w:rsidP="004B6F31">
      <w:pPr>
        <w:jc w:val="center"/>
      </w:pPr>
    </w:p>
    <w:p w14:paraId="51D44FCA" w14:textId="73BB3EDC" w:rsidR="00D676E8" w:rsidRDefault="00751354" w:rsidP="00D676E8">
      <w:pPr>
        <w:jc w:val="both"/>
      </w:pPr>
      <w:r>
        <w:t xml:space="preserve">Rada města Petřvaldu na své </w:t>
      </w:r>
      <w:r w:rsidR="00006C12">
        <w:t>21</w:t>
      </w:r>
      <w:r>
        <w:t xml:space="preserve">. schůzi dne </w:t>
      </w:r>
      <w:r w:rsidR="00006C12">
        <w:t>4</w:t>
      </w:r>
      <w:r>
        <w:t>.</w:t>
      </w:r>
      <w:r w:rsidR="00006C12">
        <w:t>12</w:t>
      </w:r>
      <w:r>
        <w:t>.20</w:t>
      </w:r>
      <w:r w:rsidR="00ED6503">
        <w:t>1</w:t>
      </w:r>
      <w:r w:rsidR="00006C12">
        <w:t>9</w:t>
      </w:r>
      <w:r w:rsidR="006D3C02">
        <w:t xml:space="preserve"> </w:t>
      </w:r>
      <w:r>
        <w:t xml:space="preserve">vyhlásila záměr pronájmu nebytových </w:t>
      </w:r>
      <w:r w:rsidR="00ED6503">
        <w:t>p</w:t>
      </w:r>
      <w:r>
        <w:t>rostor</w:t>
      </w:r>
      <w:r w:rsidR="00B047CC">
        <w:t xml:space="preserve"> </w:t>
      </w:r>
      <w:r>
        <w:t xml:space="preserve">v 1. </w:t>
      </w:r>
      <w:r w:rsidR="00BE00DC">
        <w:t>p</w:t>
      </w:r>
      <w:r w:rsidR="005946DB">
        <w:t>.p.</w:t>
      </w:r>
      <w:r>
        <w:t xml:space="preserve"> domu v Petřvaldě ulic</w:t>
      </w:r>
      <w:r w:rsidR="00EA5E64">
        <w:t>e</w:t>
      </w:r>
      <w:r>
        <w:t xml:space="preserve"> </w:t>
      </w:r>
      <w:r w:rsidR="00006C12">
        <w:t xml:space="preserve">Gen. Svobody </w:t>
      </w:r>
      <w:r>
        <w:t>č</w:t>
      </w:r>
      <w:r w:rsidR="00006C12">
        <w:t>.</w:t>
      </w:r>
      <w:r>
        <w:t xml:space="preserve">p. </w:t>
      </w:r>
      <w:r w:rsidR="00006C12">
        <w:t>930</w:t>
      </w:r>
      <w:r>
        <w:t xml:space="preserve">, na pozemku </w:t>
      </w:r>
      <w:proofErr w:type="spellStart"/>
      <w:r>
        <w:t>parc.č</w:t>
      </w:r>
      <w:proofErr w:type="spellEnd"/>
      <w:r>
        <w:t xml:space="preserve">. </w:t>
      </w:r>
      <w:r w:rsidR="00006C12">
        <w:t>426/1</w:t>
      </w:r>
      <w:r w:rsidR="00EA5E64">
        <w:t>,</w:t>
      </w:r>
      <w:r w:rsidR="005946DB">
        <w:t xml:space="preserve"> v </w:t>
      </w:r>
      <w:proofErr w:type="spellStart"/>
      <w:r w:rsidR="005946DB">
        <w:t>k.ú</w:t>
      </w:r>
      <w:proofErr w:type="spellEnd"/>
      <w:r w:rsidR="005946DB">
        <w:t xml:space="preserve">. </w:t>
      </w:r>
      <w:r w:rsidR="00CD202C">
        <w:t>Petřvald u Karviné.</w:t>
      </w:r>
      <w:r w:rsidR="00992C0D">
        <w:t xml:space="preserve"> </w:t>
      </w:r>
      <w:r w:rsidR="00D676E8">
        <w:t xml:space="preserve">Jedná se o nebytové prostory o celkové výměře </w:t>
      </w:r>
      <w:r w:rsidR="00D676E8">
        <w:t>62</w:t>
      </w:r>
      <w:r w:rsidR="00D676E8">
        <w:t>,</w:t>
      </w:r>
      <w:r w:rsidR="00D676E8">
        <w:t>36</w:t>
      </w:r>
      <w:bookmarkStart w:id="0" w:name="_GoBack"/>
      <w:bookmarkEnd w:id="0"/>
      <w:r w:rsidR="00D676E8">
        <w:t xml:space="preserve"> m</w:t>
      </w:r>
      <w:r w:rsidR="00D676E8" w:rsidRPr="00751354">
        <w:rPr>
          <w:vertAlign w:val="superscript"/>
        </w:rPr>
        <w:t>2</w:t>
      </w:r>
      <w:r w:rsidR="00D676E8">
        <w:t>.</w:t>
      </w:r>
    </w:p>
    <w:p w14:paraId="6761F658" w14:textId="5905D96A" w:rsidR="00343E84" w:rsidRDefault="00343E84" w:rsidP="00751354">
      <w:pPr>
        <w:jc w:val="both"/>
      </w:pPr>
    </w:p>
    <w:p w14:paraId="34347153" w14:textId="77777777" w:rsidR="00343E84" w:rsidRDefault="00343E84" w:rsidP="00751354">
      <w:pPr>
        <w:jc w:val="both"/>
      </w:pPr>
    </w:p>
    <w:p w14:paraId="5AEC5172" w14:textId="77777777" w:rsidR="00343E84" w:rsidRDefault="00343E84" w:rsidP="00751354">
      <w:pPr>
        <w:jc w:val="both"/>
      </w:pPr>
    </w:p>
    <w:p w14:paraId="36FD6984" w14:textId="77777777" w:rsidR="00343E84" w:rsidRDefault="00343E84" w:rsidP="00751354">
      <w:pPr>
        <w:jc w:val="both"/>
      </w:pPr>
    </w:p>
    <w:p w14:paraId="32C5C465" w14:textId="77777777" w:rsidR="00343E84" w:rsidRDefault="00343E84" w:rsidP="00751354">
      <w:pPr>
        <w:jc w:val="both"/>
      </w:pPr>
    </w:p>
    <w:p w14:paraId="680C2F8E" w14:textId="77777777" w:rsidR="00343E84" w:rsidRDefault="00343E84" w:rsidP="00751354">
      <w:pPr>
        <w:jc w:val="both"/>
      </w:pPr>
    </w:p>
    <w:p w14:paraId="368944C3" w14:textId="4A51FDDF" w:rsidR="00343E84" w:rsidRPr="00780787" w:rsidRDefault="00780787" w:rsidP="00751354">
      <w:pPr>
        <w:jc w:val="both"/>
        <w:rPr>
          <w:sz w:val="20"/>
          <w:szCs w:val="20"/>
        </w:rPr>
      </w:pPr>
      <w:r w:rsidRPr="00780787">
        <w:rPr>
          <w:sz w:val="20"/>
          <w:szCs w:val="20"/>
        </w:rPr>
        <w:t xml:space="preserve">V </w:t>
      </w:r>
      <w:r w:rsidR="00343E84" w:rsidRPr="00780787">
        <w:rPr>
          <w:sz w:val="20"/>
          <w:szCs w:val="20"/>
        </w:rPr>
        <w:t xml:space="preserve">Petřvaldě dne </w:t>
      </w:r>
      <w:r w:rsidR="00006C12">
        <w:rPr>
          <w:sz w:val="20"/>
          <w:szCs w:val="20"/>
        </w:rPr>
        <w:t>5</w:t>
      </w:r>
      <w:r w:rsidR="00BF34F3" w:rsidRPr="00780787">
        <w:rPr>
          <w:sz w:val="20"/>
          <w:szCs w:val="20"/>
        </w:rPr>
        <w:t>.</w:t>
      </w:r>
      <w:r w:rsidR="00006C12">
        <w:rPr>
          <w:sz w:val="20"/>
          <w:szCs w:val="20"/>
        </w:rPr>
        <w:t>12</w:t>
      </w:r>
      <w:r w:rsidR="00BF34F3" w:rsidRPr="00780787">
        <w:rPr>
          <w:sz w:val="20"/>
          <w:szCs w:val="20"/>
        </w:rPr>
        <w:t>.201</w:t>
      </w:r>
      <w:r w:rsidR="00006C12">
        <w:rPr>
          <w:sz w:val="20"/>
          <w:szCs w:val="20"/>
        </w:rPr>
        <w:t>9</w:t>
      </w:r>
    </w:p>
    <w:p w14:paraId="4B1FAF13" w14:textId="77777777" w:rsidR="00343E84" w:rsidRDefault="00343E84" w:rsidP="00751354">
      <w:pPr>
        <w:jc w:val="both"/>
      </w:pPr>
    </w:p>
    <w:p w14:paraId="198C5BA0" w14:textId="77777777" w:rsidR="00780787" w:rsidRDefault="00780787" w:rsidP="00751354">
      <w:pPr>
        <w:jc w:val="both"/>
      </w:pPr>
    </w:p>
    <w:p w14:paraId="38A3B5EF" w14:textId="77777777" w:rsidR="00780787" w:rsidRDefault="00780787" w:rsidP="00751354">
      <w:pPr>
        <w:jc w:val="both"/>
      </w:pPr>
    </w:p>
    <w:p w14:paraId="7B875D20" w14:textId="77777777" w:rsidR="00343E84" w:rsidRDefault="00343E84" w:rsidP="00751354">
      <w:pPr>
        <w:jc w:val="both"/>
      </w:pPr>
      <w:r>
        <w:t xml:space="preserve">                                                                                      Ing. Šárka Lehnerová </w:t>
      </w:r>
    </w:p>
    <w:p w14:paraId="130C8386" w14:textId="77777777" w:rsidR="00343E84" w:rsidRPr="00751354" w:rsidRDefault="00343E84" w:rsidP="00751354">
      <w:pPr>
        <w:jc w:val="both"/>
      </w:pPr>
      <w:r>
        <w:t xml:space="preserve">                                                                                  vedoucí finančního odboru</w:t>
      </w:r>
    </w:p>
    <w:p w14:paraId="621E588F" w14:textId="77777777" w:rsidR="004B6F31" w:rsidRPr="00DB62EA" w:rsidRDefault="004B6F31" w:rsidP="00A86498">
      <w:pPr>
        <w:jc w:val="both"/>
        <w:rPr>
          <w:sz w:val="20"/>
          <w:szCs w:val="20"/>
        </w:rPr>
      </w:pPr>
    </w:p>
    <w:sectPr w:rsidR="004B6F31" w:rsidRPr="00DB62EA" w:rsidSect="00E671A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1E69"/>
    <w:multiLevelType w:val="hybridMultilevel"/>
    <w:tmpl w:val="E878C48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D9680B"/>
    <w:multiLevelType w:val="hybridMultilevel"/>
    <w:tmpl w:val="7A86F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88"/>
    <w:rsid w:val="00006C12"/>
    <w:rsid w:val="0000798E"/>
    <w:rsid w:val="000343DE"/>
    <w:rsid w:val="000906BD"/>
    <w:rsid w:val="000928AF"/>
    <w:rsid w:val="00097FE9"/>
    <w:rsid w:val="000D4DB7"/>
    <w:rsid w:val="0011264C"/>
    <w:rsid w:val="00115C97"/>
    <w:rsid w:val="0015469E"/>
    <w:rsid w:val="0015798E"/>
    <w:rsid w:val="001E211E"/>
    <w:rsid w:val="00216186"/>
    <w:rsid w:val="00225942"/>
    <w:rsid w:val="002278BB"/>
    <w:rsid w:val="00236827"/>
    <w:rsid w:val="00245DBE"/>
    <w:rsid w:val="002511F4"/>
    <w:rsid w:val="002967EC"/>
    <w:rsid w:val="002A5092"/>
    <w:rsid w:val="002F4111"/>
    <w:rsid w:val="00343E84"/>
    <w:rsid w:val="0035431B"/>
    <w:rsid w:val="00376100"/>
    <w:rsid w:val="00376C70"/>
    <w:rsid w:val="003A4EA3"/>
    <w:rsid w:val="003F4DE9"/>
    <w:rsid w:val="0043759B"/>
    <w:rsid w:val="00463EA5"/>
    <w:rsid w:val="00467D4F"/>
    <w:rsid w:val="004A1608"/>
    <w:rsid w:val="004B6F31"/>
    <w:rsid w:val="004C0586"/>
    <w:rsid w:val="004E590A"/>
    <w:rsid w:val="004E7182"/>
    <w:rsid w:val="00516432"/>
    <w:rsid w:val="005837A6"/>
    <w:rsid w:val="005946DB"/>
    <w:rsid w:val="005958A7"/>
    <w:rsid w:val="005A4BA4"/>
    <w:rsid w:val="005D047C"/>
    <w:rsid w:val="005D7F61"/>
    <w:rsid w:val="005F68E3"/>
    <w:rsid w:val="0060088D"/>
    <w:rsid w:val="00606D4A"/>
    <w:rsid w:val="00634240"/>
    <w:rsid w:val="006534DB"/>
    <w:rsid w:val="006767B5"/>
    <w:rsid w:val="0069371A"/>
    <w:rsid w:val="006D3C02"/>
    <w:rsid w:val="00706977"/>
    <w:rsid w:val="0070790E"/>
    <w:rsid w:val="00724361"/>
    <w:rsid w:val="007336A1"/>
    <w:rsid w:val="00751354"/>
    <w:rsid w:val="00757617"/>
    <w:rsid w:val="00780787"/>
    <w:rsid w:val="007B16A3"/>
    <w:rsid w:val="007F5B35"/>
    <w:rsid w:val="008611B7"/>
    <w:rsid w:val="0088045F"/>
    <w:rsid w:val="008860E0"/>
    <w:rsid w:val="00887088"/>
    <w:rsid w:val="00893B80"/>
    <w:rsid w:val="008977A5"/>
    <w:rsid w:val="008E357C"/>
    <w:rsid w:val="00943898"/>
    <w:rsid w:val="0095775A"/>
    <w:rsid w:val="00992C0D"/>
    <w:rsid w:val="00992E01"/>
    <w:rsid w:val="009B08BD"/>
    <w:rsid w:val="009B7339"/>
    <w:rsid w:val="009E24D1"/>
    <w:rsid w:val="00A247C4"/>
    <w:rsid w:val="00A26EC9"/>
    <w:rsid w:val="00A86498"/>
    <w:rsid w:val="00A961A7"/>
    <w:rsid w:val="00AC01D2"/>
    <w:rsid w:val="00B047CC"/>
    <w:rsid w:val="00B43740"/>
    <w:rsid w:val="00B46DCF"/>
    <w:rsid w:val="00B53308"/>
    <w:rsid w:val="00BA2437"/>
    <w:rsid w:val="00BA4AA7"/>
    <w:rsid w:val="00BE00DC"/>
    <w:rsid w:val="00BF34F3"/>
    <w:rsid w:val="00C577B1"/>
    <w:rsid w:val="00CA2754"/>
    <w:rsid w:val="00CD202C"/>
    <w:rsid w:val="00CD58A1"/>
    <w:rsid w:val="00CF39CE"/>
    <w:rsid w:val="00CF3BD2"/>
    <w:rsid w:val="00D676E8"/>
    <w:rsid w:val="00D83759"/>
    <w:rsid w:val="00DA7904"/>
    <w:rsid w:val="00DB62EA"/>
    <w:rsid w:val="00E0411C"/>
    <w:rsid w:val="00E35495"/>
    <w:rsid w:val="00E671A4"/>
    <w:rsid w:val="00E81C4D"/>
    <w:rsid w:val="00E91A52"/>
    <w:rsid w:val="00EA5222"/>
    <w:rsid w:val="00EA5E64"/>
    <w:rsid w:val="00EB491D"/>
    <w:rsid w:val="00EC52B4"/>
    <w:rsid w:val="00ED5BB5"/>
    <w:rsid w:val="00ED6503"/>
    <w:rsid w:val="00EF3AEC"/>
    <w:rsid w:val="00EF5867"/>
    <w:rsid w:val="00F3754C"/>
    <w:rsid w:val="00F75EB7"/>
    <w:rsid w:val="00FA4ADE"/>
    <w:rsid w:val="00FB7D23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164E7"/>
  <w15:docId w15:val="{BA79F7E6-1281-4601-A77A-F4FC43F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1A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2161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161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určen pro 9</vt:lpstr>
    </vt:vector>
  </TitlesOfParts>
  <Company>Město Petřvald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určen pro 9</dc:title>
  <dc:creator>matuskova</dc:creator>
  <cp:lastModifiedBy>Vydrová Žaneta</cp:lastModifiedBy>
  <cp:revision>2</cp:revision>
  <cp:lastPrinted>2019-12-05T11:00:00Z</cp:lastPrinted>
  <dcterms:created xsi:type="dcterms:W3CDTF">2019-12-05T11:01:00Z</dcterms:created>
  <dcterms:modified xsi:type="dcterms:W3CDTF">2019-12-05T11:01:00Z</dcterms:modified>
</cp:coreProperties>
</file>